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0DF5">
      <w:pPr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 xml:space="preserve">Отчет </w:t>
      </w:r>
    </w:p>
    <w:p w14:paraId="63C811AE">
      <w:pPr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 xml:space="preserve">о работе волонтерского отряда </w:t>
      </w:r>
    </w:p>
    <w:p w14:paraId="702D0E47">
      <w:pPr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>«Антинарко»</w:t>
      </w:r>
    </w:p>
    <w:p w14:paraId="34C0EF11">
      <w:pPr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>МАОУ СОШ № 28</w:t>
      </w:r>
    </w:p>
    <w:p w14:paraId="6CC7B993">
      <w:pPr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>в сентябре 202</w:t>
      </w:r>
      <w:r>
        <w:rPr>
          <w:rFonts w:hint="default" w:ascii="Times New Roman" w:hAnsi="Times New Roman" w:eastAsia="Calibri" w:cs="Times New Roman"/>
          <w:b/>
          <w:color w:val="FF0000"/>
          <w:sz w:val="32"/>
          <w:szCs w:val="32"/>
          <w:lang w:val="ru-RU"/>
        </w:rPr>
        <w:t>4</w:t>
      </w:r>
      <w:r>
        <w:rPr>
          <w:rFonts w:ascii="Times New Roman" w:hAnsi="Times New Roman" w:eastAsia="Calibri" w:cs="Times New Roman"/>
          <w:b/>
          <w:color w:val="FF0000"/>
          <w:sz w:val="32"/>
          <w:szCs w:val="32"/>
        </w:rPr>
        <w:t xml:space="preserve"> года</w:t>
      </w:r>
    </w:p>
    <w:p w14:paraId="6CB8D545">
      <w:pPr>
        <w:ind w:firstLine="709"/>
        <w:rPr>
          <w:rFonts w:hint="default"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сентябре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волонтеры отряда «Антинарко» организовали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рейдовых мероприятия по устранению наркотрафаретов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, в количестве 5 шт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hint="default" w:ascii="Times New Roman" w:hAnsi="Times New Roman" w:eastAsia="Calibri"/>
          <w:sz w:val="28"/>
          <w:szCs w:val="28"/>
        </w:rPr>
        <w:fldChar w:fldCharType="begin"/>
      </w:r>
      <w:r>
        <w:rPr>
          <w:rFonts w:hint="default" w:ascii="Times New Roman" w:hAnsi="Times New Roman" w:eastAsia="Calibri"/>
          <w:sz w:val="28"/>
          <w:szCs w:val="28"/>
        </w:rPr>
        <w:instrText xml:space="preserve"> HYPERLINK "https://t.me/sch28_novoros/8964" </w:instrText>
      </w:r>
      <w:r>
        <w:rPr>
          <w:rFonts w:hint="default" w:ascii="Times New Roman" w:hAnsi="Times New Roman" w:eastAsia="Calibri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Calibri"/>
          <w:sz w:val="28"/>
          <w:szCs w:val="28"/>
        </w:rPr>
        <w:t>https://t.me/sch28_novoros/8964</w:t>
      </w:r>
      <w:r>
        <w:rPr>
          <w:rFonts w:hint="default" w:ascii="Times New Roman" w:hAnsi="Times New Roman" w:eastAsia="Calibri"/>
          <w:sz w:val="28"/>
          <w:szCs w:val="28"/>
        </w:rPr>
        <w:fldChar w:fldCharType="end"/>
      </w:r>
      <w:r>
        <w:rPr>
          <w:rFonts w:hint="default" w:ascii="Times New Roman" w:hAnsi="Times New Roman" w:eastAsia="Calibri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Calibri"/>
          <w:sz w:val="28"/>
          <w:szCs w:val="28"/>
        </w:rPr>
        <w:fldChar w:fldCharType="begin"/>
      </w:r>
      <w:r>
        <w:rPr>
          <w:rFonts w:hint="default" w:ascii="Times New Roman" w:hAnsi="Times New Roman" w:eastAsia="Calibri"/>
          <w:sz w:val="28"/>
          <w:szCs w:val="28"/>
        </w:rPr>
        <w:instrText xml:space="preserve"> HYPERLINK "https://t.me/sch28_novoros/8185" </w:instrText>
      </w:r>
      <w:r>
        <w:rPr>
          <w:rFonts w:hint="default" w:ascii="Times New Roman" w:hAnsi="Times New Roman" w:eastAsia="Calibri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Calibri"/>
          <w:sz w:val="28"/>
          <w:szCs w:val="28"/>
        </w:rPr>
        <w:t>https://t.me/sch28_novoros/8185</w:t>
      </w:r>
      <w:r>
        <w:rPr>
          <w:rFonts w:hint="default" w:ascii="Times New Roman" w:hAnsi="Times New Roman" w:eastAsia="Calibri"/>
          <w:sz w:val="28"/>
          <w:szCs w:val="28"/>
        </w:rPr>
        <w:fldChar w:fldCharType="end"/>
      </w:r>
    </w:p>
    <w:p w14:paraId="3CA128D8">
      <w:pPr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Рейдовые мероприятия проводились в с. Цемдолина на ул. Красина, ул. Монолитная, пер. Часовой, ул. Учительская, ул. Степная, ул. Огородная, пер. Южный, ул. Первомайская, ул. Горького (нечетная с № 9 до 31),  ул. Лавандовая, ул. Фабричная, ул. Гагарина, ул. Сочинская, ул. Северная, пер. Радужный, в с. Борисовка ул. Чапаева, ул. Кленовая, ул. Героев моряков, ул. Родниковая.</w:t>
      </w:r>
    </w:p>
    <w:p w14:paraId="610D758E">
      <w:pPr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ходе рейдовых мероприятий проведено 5 бесед с местными жителями об акции «Кубань без наркотрафарета». </w:t>
      </w:r>
    </w:p>
    <w:p w14:paraId="1B1E2DCB">
      <w:pPr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Охват участников составил 15 человек.</w:t>
      </w:r>
    </w:p>
    <w:p w14:paraId="05524735"/>
    <w:p w14:paraId="2E6DB3CD"/>
    <w:p w14:paraId="61B8F4FB"/>
    <w:p w14:paraId="4CFD4EB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37"/>
    <w:rsid w:val="000A5012"/>
    <w:rsid w:val="00390280"/>
    <w:rsid w:val="003B6F20"/>
    <w:rsid w:val="003D48AB"/>
    <w:rsid w:val="00693C9F"/>
    <w:rsid w:val="006E21A4"/>
    <w:rsid w:val="008E3637"/>
    <w:rsid w:val="00D65091"/>
    <w:rsid w:val="00F1515E"/>
    <w:rsid w:val="66C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3</TotalTime>
  <ScaleCrop>false</ScaleCrop>
  <LinksUpToDate>false</LinksUpToDate>
  <CharactersWithSpaces>888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2023-11-12T13:15:00Z</dcterms:created>
  <dc:creator>ЕЛЕНА</dc:creator>
  <cp:lastModifiedBy>ЕЛЕНА</cp:lastModifiedBy>
  <cp:lastPrinted>2024-10-20T16:00:58Z</cp:lastPrinted>
  <dcterms:modified xsi:type="dcterms:W3CDTF">2024-10-20T16:01:23Z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6D9182273F7843B28738A875D37798A1_13</vt:lpwstr>
  </property>
</Properties>
</file>